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1C5DF" w14:textId="3A0A2965" w:rsidR="004D3382" w:rsidRPr="002224F8" w:rsidRDefault="00B71499" w:rsidP="00DF55B7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2224F8">
        <w:rPr>
          <w:rFonts w:ascii="宋体" w:eastAsia="宋体" w:hAnsi="宋体" w:hint="eastAsia"/>
          <w:b/>
          <w:bCs/>
          <w:sz w:val="28"/>
          <w:szCs w:val="28"/>
        </w:rPr>
        <w:t>画龙天下称所翁</w:t>
      </w:r>
      <w:r w:rsidR="002224F8" w:rsidRPr="002224F8">
        <w:rPr>
          <w:rFonts w:ascii="宋体" w:eastAsia="宋体" w:hAnsi="宋体" w:hint="eastAsia"/>
          <w:b/>
          <w:bCs/>
          <w:sz w:val="24"/>
          <w:szCs w:val="24"/>
        </w:rPr>
        <w:t>（节选）</w:t>
      </w:r>
    </w:p>
    <w:p w14:paraId="2ED99EF6" w14:textId="77777777" w:rsidR="00B71499" w:rsidRPr="002224F8" w:rsidRDefault="00B71499" w:rsidP="00DF55B7">
      <w:pPr>
        <w:jc w:val="center"/>
        <w:rPr>
          <w:rFonts w:ascii="宋体" w:eastAsia="宋体" w:hAnsi="宋体"/>
          <w:sz w:val="24"/>
          <w:szCs w:val="24"/>
        </w:rPr>
      </w:pPr>
    </w:p>
    <w:p w14:paraId="325E2597" w14:textId="17826907" w:rsidR="00B71499" w:rsidRPr="002224F8" w:rsidRDefault="00B71499" w:rsidP="00DF55B7">
      <w:pPr>
        <w:jc w:val="center"/>
        <w:rPr>
          <w:rFonts w:ascii="宋体" w:eastAsia="宋体" w:hAnsi="宋体"/>
          <w:szCs w:val="21"/>
        </w:rPr>
      </w:pPr>
      <w:r w:rsidRPr="002224F8">
        <w:rPr>
          <w:rFonts w:ascii="宋体" w:eastAsia="宋体" w:hAnsi="宋体" w:hint="eastAsia"/>
          <w:szCs w:val="21"/>
        </w:rPr>
        <w:t>文/郑学富</w:t>
      </w:r>
    </w:p>
    <w:p w14:paraId="77CE3D4D" w14:textId="77777777" w:rsidR="00B71499" w:rsidRPr="002224F8" w:rsidRDefault="00B71499">
      <w:pPr>
        <w:rPr>
          <w:rFonts w:ascii="宋体" w:eastAsia="宋体" w:hAnsi="宋体"/>
          <w:szCs w:val="21"/>
        </w:rPr>
      </w:pPr>
    </w:p>
    <w:p w14:paraId="3953F40E" w14:textId="021135BB" w:rsidR="00DF55B7" w:rsidRPr="002224F8" w:rsidRDefault="002224F8" w:rsidP="00DF55B7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【1】</w:t>
      </w:r>
      <w:r w:rsidR="00B71499" w:rsidRPr="002224F8">
        <w:rPr>
          <w:rFonts w:ascii="宋体" w:eastAsia="宋体" w:hAnsi="宋体" w:hint="eastAsia"/>
          <w:sz w:val="24"/>
          <w:szCs w:val="24"/>
        </w:rPr>
        <w:t>龙的起源与中华人文始祖伏羲有关，龙是中华民族的图腾</w:t>
      </w:r>
      <w:r w:rsidR="00B71499" w:rsidRPr="002224F8">
        <w:rPr>
          <w:rFonts w:ascii="宋体" w:eastAsia="宋体" w:hAnsi="宋体"/>
          <w:sz w:val="24"/>
          <w:szCs w:val="24"/>
        </w:rPr>
        <w:t>,炎黄子孙是龙的传人，所以</w:t>
      </w:r>
      <w:r w:rsidR="00B71499" w:rsidRPr="002224F8">
        <w:rPr>
          <w:rFonts w:ascii="宋体" w:eastAsia="宋体" w:hAnsi="宋体" w:hint="eastAsia"/>
          <w:sz w:val="24"/>
          <w:szCs w:val="24"/>
        </w:rPr>
        <w:t>龙也成为历代绘画名家的创作题材，三国曹不兴、东晋顾恺之、南北朝张僧繇、唐代吴道子、五代董羽、北宋松所、南宋陈容等。他们都因其出色的技艺和独特的风格而闻名于世，在中国绘画史上具有重要地位和影响力，而唯有陈容被誉为中国古代“画龙第一人”。陈容在继承传统绘画技法的基础上，大胆创新，又有突破，对后世画坛影响深远，元明清三代以水墨画龙的画家大多临摹传承其画法，无出其右者。明代文学家解缙有诗曰</w:t>
      </w:r>
      <w:r w:rsidR="00DF55B7" w:rsidRPr="002224F8">
        <w:rPr>
          <w:rFonts w:ascii="宋体" w:eastAsia="宋体" w:hAnsi="宋体" w:hint="eastAsia"/>
          <w:sz w:val="24"/>
          <w:szCs w:val="24"/>
        </w:rPr>
        <w:t>：</w:t>
      </w:r>
      <w:r w:rsidR="00B71499" w:rsidRPr="002224F8">
        <w:rPr>
          <w:rFonts w:ascii="宋体" w:eastAsia="宋体" w:hAnsi="宋体" w:hint="eastAsia"/>
          <w:sz w:val="24"/>
          <w:szCs w:val="24"/>
        </w:rPr>
        <w:t>“</w:t>
      </w:r>
      <w:r w:rsidR="00B71499" w:rsidRPr="002224F8">
        <w:rPr>
          <w:rFonts w:ascii="宋体" w:eastAsia="宋体" w:hAnsi="宋体"/>
          <w:sz w:val="24"/>
          <w:szCs w:val="24"/>
        </w:rPr>
        <w:t>古来画者谁</w:t>
      </w:r>
      <w:r w:rsidR="00B71499" w:rsidRPr="002224F8">
        <w:rPr>
          <w:rFonts w:ascii="宋体" w:eastAsia="宋体" w:hAnsi="宋体" w:hint="eastAsia"/>
          <w:sz w:val="24"/>
          <w:szCs w:val="24"/>
        </w:rPr>
        <w:t>最工，神妙独有陈所翁。”</w:t>
      </w:r>
    </w:p>
    <w:p w14:paraId="6C9C0C19" w14:textId="2D709EF4" w:rsidR="00B71499" w:rsidRPr="002224F8" w:rsidRDefault="002224F8" w:rsidP="00DF55B7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【2】</w:t>
      </w:r>
      <w:r w:rsidR="00DF55B7" w:rsidRPr="002224F8">
        <w:rPr>
          <w:rFonts w:ascii="宋体" w:eastAsia="宋体" w:hAnsi="宋体" w:hint="eastAsia"/>
          <w:sz w:val="24"/>
          <w:szCs w:val="24"/>
        </w:rPr>
        <w:t>龙</w:t>
      </w:r>
      <w:r w:rsidR="00B71499" w:rsidRPr="002224F8">
        <w:rPr>
          <w:rFonts w:ascii="宋体" w:eastAsia="宋体" w:hAnsi="宋体" w:hint="eastAsia"/>
          <w:sz w:val="24"/>
          <w:szCs w:val="24"/>
        </w:rPr>
        <w:t>是古代传说中的神异动物，其形象在典籍中的记载也不尽相同。罗贯中在《三国演义》中借曹操之口描绘得非常生动</w:t>
      </w:r>
      <w:r w:rsidR="00DF55B7" w:rsidRPr="002224F8">
        <w:rPr>
          <w:rFonts w:ascii="宋体" w:eastAsia="宋体" w:hAnsi="宋体" w:hint="eastAsia"/>
          <w:sz w:val="24"/>
          <w:szCs w:val="24"/>
        </w:rPr>
        <w:t>：</w:t>
      </w:r>
      <w:r w:rsidR="00B71499" w:rsidRPr="002224F8">
        <w:rPr>
          <w:rFonts w:ascii="宋体" w:eastAsia="宋体" w:hAnsi="宋体"/>
          <w:sz w:val="24"/>
          <w:szCs w:val="24"/>
        </w:rPr>
        <w:t>“龙能大能小，能升能隐</w:t>
      </w:r>
      <w:r w:rsidR="00D27BA1" w:rsidRPr="002224F8">
        <w:rPr>
          <w:rFonts w:ascii="宋体" w:eastAsia="宋体" w:hAnsi="宋体" w:hint="eastAsia"/>
          <w:sz w:val="24"/>
          <w:szCs w:val="24"/>
        </w:rPr>
        <w:t>；</w:t>
      </w:r>
      <w:r w:rsidR="00B71499" w:rsidRPr="002224F8">
        <w:rPr>
          <w:rFonts w:ascii="宋体" w:eastAsia="宋体" w:hAnsi="宋体" w:hint="eastAsia"/>
          <w:sz w:val="24"/>
          <w:szCs w:val="24"/>
        </w:rPr>
        <w:t>大则兴云吐雾，小则隐介藏形；升则飞腾于宇宙之间，隐则潜</w:t>
      </w:r>
      <w:r w:rsidR="00B71499" w:rsidRPr="002224F8">
        <w:rPr>
          <w:rFonts w:ascii="宋体" w:eastAsia="宋体" w:hAnsi="宋体"/>
          <w:sz w:val="24"/>
          <w:szCs w:val="24"/>
        </w:rPr>
        <w:t>伏于波涛之内。方今春深，龙乘时变化，犹人得志而纵横四海。龙之为物，可比世之英雄。”画家们在创作过程中吸取古籍中的描述，加上自己丰富的想象，创造出形态各异的龙。在汉唐时期画家笔下的龙多呈兽形,宋以后逐渐变为蛇形。《图绘宝鉴》记载，陈容画龙“深得变化之意，泼墨成云，噀水成雾，醉余大叫，脱巾濡墨，信手涂抹，然后以笔成之，或全体，或一臂一首，隐约而不可名状者，曾不经意而得，皆神妙”。南宋诗人刘克庄将陈容所绘的龙与北宋李公麟</w:t>
      </w:r>
      <w:r w:rsidR="00D27BA1" w:rsidRPr="002224F8">
        <w:rPr>
          <w:rFonts w:ascii="宋体" w:eastAsia="宋体" w:hAnsi="宋体" w:hint="eastAsia"/>
          <w:sz w:val="24"/>
          <w:szCs w:val="24"/>
        </w:rPr>
        <w:t>（</w:t>
      </w:r>
      <w:r w:rsidR="00B71499" w:rsidRPr="002224F8">
        <w:rPr>
          <w:rFonts w:ascii="宋体" w:eastAsia="宋体" w:hAnsi="宋体"/>
          <w:sz w:val="24"/>
          <w:szCs w:val="24"/>
        </w:rPr>
        <w:t>字伯时</w:t>
      </w:r>
      <w:r w:rsidR="00D27BA1" w:rsidRPr="002224F8">
        <w:rPr>
          <w:rFonts w:ascii="宋体" w:eastAsia="宋体" w:hAnsi="宋体" w:hint="eastAsia"/>
          <w:sz w:val="24"/>
          <w:szCs w:val="24"/>
        </w:rPr>
        <w:t>）</w:t>
      </w:r>
      <w:r w:rsidR="00B71499" w:rsidRPr="002224F8">
        <w:rPr>
          <w:rFonts w:ascii="宋体" w:eastAsia="宋体" w:hAnsi="宋体"/>
          <w:sz w:val="24"/>
          <w:szCs w:val="24"/>
        </w:rPr>
        <w:t>所绘的马相提并论，称为“伯时马，公储龙”。可见当时陈容名声之显赫。</w:t>
      </w:r>
    </w:p>
    <w:p w14:paraId="0FD5C9C7" w14:textId="4E69C34B" w:rsidR="00DF55B7" w:rsidRPr="002224F8" w:rsidRDefault="002224F8" w:rsidP="00DF55B7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【3】</w:t>
      </w:r>
      <w:r w:rsidR="00DF55B7" w:rsidRPr="002224F8">
        <w:rPr>
          <w:rFonts w:ascii="宋体" w:eastAsia="宋体" w:hAnsi="宋体" w:hint="eastAsia"/>
          <w:sz w:val="24"/>
          <w:szCs w:val="24"/>
        </w:rPr>
        <w:t>在陈容的心目中，龙是祥瑞的象征，它遨游苍穹、呼风唤雨，普降甘霖、造福百姓。所以他一生以画龙为己任，赞美龙布雨九土、施恩于民的恩德，以此来抒发自己的鸿鹄之志。</w:t>
      </w:r>
    </w:p>
    <w:p w14:paraId="1DA8D83A" w14:textId="77777777" w:rsidR="00C53463" w:rsidRPr="002224F8" w:rsidRDefault="00C53463" w:rsidP="00B71499">
      <w:pPr>
        <w:rPr>
          <w:rFonts w:ascii="宋体" w:eastAsia="宋体" w:hAnsi="宋体"/>
          <w:sz w:val="24"/>
          <w:szCs w:val="24"/>
        </w:rPr>
      </w:pPr>
    </w:p>
    <w:p w14:paraId="18FFD9C3" w14:textId="28BD195B" w:rsidR="00DF55B7" w:rsidRDefault="00C53463" w:rsidP="00C53463">
      <w:pPr>
        <w:jc w:val="right"/>
        <w:rPr>
          <w:rFonts w:ascii="宋体" w:eastAsia="宋体" w:hAnsi="宋体"/>
        </w:rPr>
      </w:pPr>
      <w:r w:rsidRPr="00C53463">
        <w:rPr>
          <w:rFonts w:ascii="宋体" w:eastAsia="宋体" w:hAnsi="宋体" w:hint="eastAsia"/>
        </w:rPr>
        <w:t>（选自《</w:t>
      </w:r>
      <w:r>
        <w:rPr>
          <w:rFonts w:ascii="宋体" w:eastAsia="宋体" w:hAnsi="宋体" w:hint="eastAsia"/>
        </w:rPr>
        <w:t>月读</w:t>
      </w:r>
      <w:r w:rsidRPr="00C53463">
        <w:rPr>
          <w:rFonts w:ascii="宋体" w:eastAsia="宋体" w:hAnsi="宋体"/>
        </w:rPr>
        <w:t>》</w:t>
      </w:r>
      <w:r w:rsidRPr="00C53463">
        <w:rPr>
          <w:rFonts w:ascii="Times New Roman" w:eastAsia="宋体" w:hAnsi="Times New Roman" w:cs="Times New Roman"/>
        </w:rPr>
        <w:t>2024</w:t>
      </w:r>
      <w:r w:rsidRPr="00C53463">
        <w:rPr>
          <w:rFonts w:ascii="Times New Roman" w:eastAsia="宋体" w:hAnsi="Times New Roman" w:cs="Times New Roman"/>
        </w:rPr>
        <w:t>年第</w:t>
      </w:r>
      <w:r w:rsidRPr="00C53463">
        <w:rPr>
          <w:rFonts w:ascii="Times New Roman" w:eastAsia="宋体" w:hAnsi="Times New Roman" w:cs="Times New Roman"/>
        </w:rPr>
        <w:t>2</w:t>
      </w:r>
      <w:r>
        <w:rPr>
          <w:rFonts w:ascii="宋体" w:eastAsia="宋体" w:hAnsi="宋体" w:hint="eastAsia"/>
        </w:rPr>
        <w:t>期</w:t>
      </w:r>
      <w:r w:rsidRPr="00C53463">
        <w:rPr>
          <w:rFonts w:ascii="宋体" w:eastAsia="宋体" w:hAnsi="宋体"/>
        </w:rPr>
        <w:t>）</w:t>
      </w:r>
    </w:p>
    <w:p w14:paraId="798286F4" w14:textId="1F80491C" w:rsidR="002224F8" w:rsidRDefault="002224F8" w:rsidP="002224F8">
      <w:pPr>
        <w:jc w:val="left"/>
        <w:rPr>
          <w:rFonts w:ascii="宋体" w:eastAsia="宋体" w:hAnsi="宋体"/>
        </w:rPr>
      </w:pPr>
      <w:bookmarkStart w:id="0" w:name="_GoBack"/>
      <w:bookmarkEnd w:id="0"/>
    </w:p>
    <w:p w14:paraId="1781846D" w14:textId="77777777" w:rsidR="002224F8" w:rsidRPr="002224F8" w:rsidRDefault="002224F8" w:rsidP="002224F8">
      <w:pPr>
        <w:jc w:val="left"/>
        <w:rPr>
          <w:rFonts w:ascii="宋体" w:eastAsia="宋体" w:hAnsi="宋体" w:hint="eastAsia"/>
        </w:rPr>
      </w:pPr>
    </w:p>
    <w:sectPr w:rsidR="002224F8" w:rsidRPr="00222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58EB2" w14:textId="77777777" w:rsidR="00BB323D" w:rsidRDefault="00BB323D" w:rsidP="00C53463">
      <w:r>
        <w:separator/>
      </w:r>
    </w:p>
  </w:endnote>
  <w:endnote w:type="continuationSeparator" w:id="0">
    <w:p w14:paraId="25A6461F" w14:textId="77777777" w:rsidR="00BB323D" w:rsidRDefault="00BB323D" w:rsidP="00C5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79B92" w14:textId="77777777" w:rsidR="00BB323D" w:rsidRDefault="00BB323D" w:rsidP="00C53463">
      <w:r>
        <w:separator/>
      </w:r>
    </w:p>
  </w:footnote>
  <w:footnote w:type="continuationSeparator" w:id="0">
    <w:p w14:paraId="750FB7DA" w14:textId="77777777" w:rsidR="00BB323D" w:rsidRDefault="00BB323D" w:rsidP="00C53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AD"/>
    <w:rsid w:val="002224F8"/>
    <w:rsid w:val="0032600E"/>
    <w:rsid w:val="004D3382"/>
    <w:rsid w:val="005C17AD"/>
    <w:rsid w:val="006011AD"/>
    <w:rsid w:val="00B71499"/>
    <w:rsid w:val="00BB323D"/>
    <w:rsid w:val="00C53463"/>
    <w:rsid w:val="00D27BA1"/>
    <w:rsid w:val="00D35B73"/>
    <w:rsid w:val="00DF55B7"/>
    <w:rsid w:val="00EC14C4"/>
    <w:rsid w:val="00ED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885AD"/>
  <w15:chartTrackingRefBased/>
  <w15:docId w15:val="{D8C30B37-79F0-4213-9B5A-5ED37034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4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4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4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LYNN</dc:creator>
  <cp:keywords/>
  <dc:description/>
  <cp:lastModifiedBy>Windows User</cp:lastModifiedBy>
  <cp:revision>4</cp:revision>
  <dcterms:created xsi:type="dcterms:W3CDTF">2024-03-12T01:11:00Z</dcterms:created>
  <dcterms:modified xsi:type="dcterms:W3CDTF">2024-04-03T06:54:00Z</dcterms:modified>
</cp:coreProperties>
</file>