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9DE" w:rsidRPr="002219DE" w:rsidRDefault="002219DE" w:rsidP="002219DE">
      <w:pPr>
        <w:ind w:firstLine="420"/>
        <w:jc w:val="center"/>
        <w:rPr>
          <w:rFonts w:ascii="Times New Roman" w:hAnsi="Times New Roman" w:cs="Times New Roman" w:hint="eastAsia"/>
          <w:b/>
        </w:rPr>
      </w:pPr>
      <w:r w:rsidRPr="002219DE">
        <w:rPr>
          <w:rFonts w:ascii="Times New Roman" w:hAnsi="Times New Roman" w:cs="Times New Roman" w:hint="eastAsia"/>
          <w:b/>
        </w:rPr>
        <w:t>美国商业：利润问题</w:t>
      </w:r>
    </w:p>
    <w:p w:rsidR="002219DE" w:rsidRPr="002219DE" w:rsidRDefault="002219DE" w:rsidP="002219DE">
      <w:pPr>
        <w:ind w:firstLine="420"/>
        <w:jc w:val="center"/>
        <w:rPr>
          <w:rFonts w:ascii="Times New Roman" w:hAnsi="Times New Roman" w:cs="Times New Roman"/>
        </w:rPr>
      </w:pPr>
    </w:p>
    <w:p w:rsidR="002219DE" w:rsidRPr="002219DE" w:rsidRDefault="002219DE" w:rsidP="002219DE">
      <w:pPr>
        <w:ind w:firstLine="420"/>
        <w:jc w:val="center"/>
        <w:rPr>
          <w:rFonts w:ascii="Times New Roman" w:hAnsi="Times New Roman" w:cs="Times New Roman" w:hint="eastAsia"/>
        </w:rPr>
      </w:pPr>
      <w:r w:rsidRPr="002219DE">
        <w:rPr>
          <w:rFonts w:ascii="Times New Roman" w:hAnsi="Times New Roman" w:cs="Times New Roman" w:hint="eastAsia"/>
        </w:rPr>
        <w:t>美国大公司从未有过如此好的光景。是时候多些竞争了</w:t>
      </w:r>
    </w:p>
    <w:p w:rsidR="002219DE" w:rsidRPr="002219DE" w:rsidRDefault="002219DE" w:rsidP="002219DE">
      <w:pPr>
        <w:ind w:firstLine="420"/>
        <w:rPr>
          <w:rFonts w:ascii="Times New Roman" w:hAnsi="Times New Roman" w:cs="Times New Roman"/>
        </w:rPr>
      </w:pPr>
    </w:p>
    <w:p w:rsidR="002219DE" w:rsidRPr="002219DE" w:rsidRDefault="002219DE" w:rsidP="002219DE">
      <w:pPr>
        <w:ind w:firstLine="420"/>
        <w:rPr>
          <w:rFonts w:ascii="Times New Roman" w:hAnsi="Times New Roman" w:cs="Times New Roman" w:hint="eastAsia"/>
        </w:rPr>
      </w:pPr>
      <w:r w:rsidRPr="002219DE">
        <w:rPr>
          <w:rFonts w:ascii="Times New Roman" w:hAnsi="Times New Roman" w:cs="Times New Roman" w:hint="eastAsia"/>
        </w:rPr>
        <w:t>美国曾经是充满机会与乐观主义的土地。现在机会则被视为精英们的保留地：三分之二的美国人相信有人在幕后操控经济以偏向既得利益者。乐观主义已转变成愤怒。选民的暴怒助长了唐纳德·特朗普（</w:t>
      </w:r>
      <w:r w:rsidRPr="002219DE">
        <w:rPr>
          <w:rFonts w:ascii="Times New Roman" w:hAnsi="Times New Roman" w:cs="Times New Roman" w:hint="eastAsia"/>
        </w:rPr>
        <w:t>Donald Trump</w:t>
      </w:r>
      <w:r w:rsidRPr="002219DE">
        <w:rPr>
          <w:rFonts w:ascii="Times New Roman" w:hAnsi="Times New Roman" w:cs="Times New Roman" w:hint="eastAsia"/>
        </w:rPr>
        <w:t>）和伯尼·桑德斯（</w:t>
      </w:r>
      <w:r w:rsidRPr="002219DE">
        <w:rPr>
          <w:rFonts w:ascii="Times New Roman" w:hAnsi="Times New Roman" w:cs="Times New Roman" w:hint="eastAsia"/>
        </w:rPr>
        <w:t>Bernie Sanders</w:t>
      </w:r>
      <w:r w:rsidRPr="002219DE">
        <w:rPr>
          <w:rFonts w:ascii="Times New Roman" w:hAnsi="Times New Roman" w:cs="Times New Roman" w:hint="eastAsia"/>
        </w:rPr>
        <w:t>）的反叛，并削弱了希拉里这样的圈内人士。</w:t>
      </w:r>
    </w:p>
    <w:p w:rsidR="002219DE" w:rsidRPr="002219DE" w:rsidRDefault="002219DE" w:rsidP="002219DE">
      <w:pPr>
        <w:ind w:firstLine="420"/>
        <w:rPr>
          <w:rFonts w:ascii="Times New Roman" w:hAnsi="Times New Roman" w:cs="Times New Roman"/>
        </w:rPr>
      </w:pPr>
    </w:p>
    <w:p w:rsidR="002219DE" w:rsidRPr="002219DE" w:rsidRDefault="002219DE" w:rsidP="002219DE">
      <w:pPr>
        <w:ind w:firstLine="420"/>
        <w:rPr>
          <w:rFonts w:ascii="Times New Roman" w:hAnsi="Times New Roman" w:cs="Times New Roman" w:hint="eastAsia"/>
        </w:rPr>
      </w:pPr>
      <w:r w:rsidRPr="002219DE">
        <w:rPr>
          <w:rFonts w:ascii="Times New Roman" w:hAnsi="Times New Roman" w:cs="Times New Roman" w:hint="eastAsia"/>
        </w:rPr>
        <w:t>选战已经发掘出许多可被指责的问题，从自由贸易协定到华尔街的轻率鲁莽。但是美国资本主义的一个问题却被忽略了：腐蚀性地缺乏竞争。美国公司顽皮的小秘密便是它们在本国的日子要好过得多：其股本收益率在美国国内比在国外高出</w:t>
      </w:r>
      <w:r w:rsidRPr="002219DE">
        <w:rPr>
          <w:rFonts w:ascii="Times New Roman" w:hAnsi="Times New Roman" w:cs="Times New Roman" w:hint="eastAsia"/>
        </w:rPr>
        <w:t>40%</w:t>
      </w:r>
      <w:r w:rsidRPr="002219DE">
        <w:rPr>
          <w:rFonts w:ascii="Times New Roman" w:hAnsi="Times New Roman" w:cs="Times New Roman" w:hint="eastAsia"/>
        </w:rPr>
        <w:t>。累计国内利润占</w:t>
      </w:r>
      <w:r w:rsidRPr="002219DE">
        <w:rPr>
          <w:rFonts w:ascii="Times New Roman" w:hAnsi="Times New Roman" w:cs="Times New Roman" w:hint="eastAsia"/>
        </w:rPr>
        <w:t>GDP</w:t>
      </w:r>
      <w:r w:rsidRPr="002219DE">
        <w:rPr>
          <w:rFonts w:ascii="Times New Roman" w:hAnsi="Times New Roman" w:cs="Times New Roman" w:hint="eastAsia"/>
        </w:rPr>
        <w:t>比例已接近历史最高水平。美国本应是自由企业的神殿，而实则不然。</w:t>
      </w:r>
    </w:p>
    <w:p w:rsidR="002219DE" w:rsidRPr="002219DE" w:rsidRDefault="002219DE" w:rsidP="002219DE">
      <w:pPr>
        <w:ind w:firstLine="420"/>
        <w:rPr>
          <w:rFonts w:ascii="Times New Roman" w:hAnsi="Times New Roman" w:cs="Times New Roman"/>
        </w:rPr>
      </w:pPr>
    </w:p>
    <w:p w:rsidR="002219DE" w:rsidRPr="002219DE" w:rsidRDefault="002219DE" w:rsidP="002219DE">
      <w:pPr>
        <w:ind w:firstLine="420"/>
        <w:rPr>
          <w:rFonts w:ascii="Times New Roman" w:hAnsi="Times New Roman" w:cs="Times New Roman" w:hint="eastAsia"/>
          <w:b/>
        </w:rPr>
      </w:pPr>
      <w:r w:rsidRPr="002219DE">
        <w:rPr>
          <w:rFonts w:ascii="Times New Roman" w:hAnsi="Times New Roman" w:cs="Times New Roman" w:hint="eastAsia"/>
          <w:b/>
        </w:rPr>
        <w:t>由美国承受</w:t>
      </w:r>
    </w:p>
    <w:p w:rsidR="002219DE" w:rsidRPr="002219DE" w:rsidRDefault="002219DE" w:rsidP="002219DE">
      <w:pPr>
        <w:ind w:firstLine="420"/>
        <w:rPr>
          <w:rFonts w:ascii="Times New Roman" w:hAnsi="Times New Roman" w:cs="Times New Roman"/>
        </w:rPr>
      </w:pPr>
    </w:p>
    <w:p w:rsidR="002219DE" w:rsidRPr="002219DE" w:rsidRDefault="002219DE" w:rsidP="002219DE">
      <w:pPr>
        <w:ind w:firstLine="420"/>
        <w:rPr>
          <w:rFonts w:ascii="Times New Roman" w:hAnsi="Times New Roman" w:cs="Times New Roman" w:hint="eastAsia"/>
        </w:rPr>
      </w:pPr>
      <w:r w:rsidRPr="002219DE">
        <w:rPr>
          <w:rFonts w:ascii="Times New Roman" w:hAnsi="Times New Roman" w:cs="Times New Roman" w:hint="eastAsia"/>
        </w:rPr>
        <w:t>如果不是如此持久而令人生疑，高利润本可能是杰出创新或者明智长期投资的表现。目前，一家获利非常丰厚的公司在十年后仍能一如既往的可能性为</w:t>
      </w:r>
      <w:r w:rsidRPr="002219DE">
        <w:rPr>
          <w:rFonts w:ascii="Times New Roman" w:hAnsi="Times New Roman" w:cs="Times New Roman" w:hint="eastAsia"/>
        </w:rPr>
        <w:t>80%</w:t>
      </w:r>
      <w:r w:rsidRPr="002219DE">
        <w:rPr>
          <w:rFonts w:ascii="Times New Roman" w:hAnsi="Times New Roman" w:cs="Times New Roman" w:hint="eastAsia"/>
        </w:rPr>
        <w:t>，而在上世纪</w:t>
      </w:r>
      <w:r w:rsidRPr="002219DE">
        <w:rPr>
          <w:rFonts w:ascii="Times New Roman" w:hAnsi="Times New Roman" w:cs="Times New Roman" w:hint="eastAsia"/>
        </w:rPr>
        <w:t>90</w:t>
      </w:r>
      <w:r w:rsidRPr="002219DE">
        <w:rPr>
          <w:rFonts w:ascii="Times New Roman" w:hAnsi="Times New Roman" w:cs="Times New Roman" w:hint="eastAsia"/>
        </w:rPr>
        <w:t>年代这种概率仅为</w:t>
      </w:r>
      <w:r w:rsidRPr="002219DE">
        <w:rPr>
          <w:rFonts w:ascii="Times New Roman" w:hAnsi="Times New Roman" w:cs="Times New Roman" w:hint="eastAsia"/>
        </w:rPr>
        <w:t>50%</w:t>
      </w:r>
      <w:r w:rsidRPr="002219DE">
        <w:rPr>
          <w:rFonts w:ascii="Times New Roman" w:hAnsi="Times New Roman" w:cs="Times New Roman" w:hint="eastAsia"/>
        </w:rPr>
        <w:t>左右。有些公司能够保持卓越，但大部分公司预期自己的利润会因竞争而减少。今天，既有企业发现自己更容易长久地保持高利润。</w:t>
      </w:r>
    </w:p>
    <w:p w:rsidR="002219DE" w:rsidRPr="002219DE" w:rsidRDefault="002219DE" w:rsidP="002219DE">
      <w:pPr>
        <w:ind w:firstLine="420"/>
        <w:rPr>
          <w:rFonts w:ascii="Times New Roman" w:hAnsi="Times New Roman" w:cs="Times New Roman"/>
        </w:rPr>
      </w:pPr>
    </w:p>
    <w:p w:rsidR="002219DE" w:rsidRPr="002219DE" w:rsidRDefault="002219DE" w:rsidP="002219DE">
      <w:pPr>
        <w:ind w:firstLine="420"/>
        <w:rPr>
          <w:rFonts w:ascii="Times New Roman" w:hAnsi="Times New Roman" w:cs="Times New Roman" w:hint="eastAsia"/>
        </w:rPr>
      </w:pPr>
      <w:r w:rsidRPr="002219DE">
        <w:rPr>
          <w:rFonts w:ascii="Times New Roman" w:hAnsi="Times New Roman" w:cs="Times New Roman" w:hint="eastAsia"/>
        </w:rPr>
        <w:t>你或许认为选民们会因为自己的雇主兴旺发达而欢天喜地，但如果利润不用于再投资，或者被股东消费，高利润反而会抑制需求。美国公司在国内产生的超出其投资预算的富余现金已达每年</w:t>
      </w:r>
      <w:proofErr w:type="gramStart"/>
      <w:r w:rsidRPr="002219DE">
        <w:rPr>
          <w:rFonts w:ascii="Times New Roman" w:hAnsi="Times New Roman" w:cs="Times New Roman" w:hint="eastAsia"/>
        </w:rPr>
        <w:t>八千亿</w:t>
      </w:r>
      <w:proofErr w:type="gramEnd"/>
      <w:r w:rsidRPr="002219DE">
        <w:rPr>
          <w:rFonts w:ascii="Times New Roman" w:hAnsi="Times New Roman" w:cs="Times New Roman" w:hint="eastAsia"/>
        </w:rPr>
        <w:t>美元，相当于</w:t>
      </w:r>
      <w:r w:rsidRPr="002219DE">
        <w:rPr>
          <w:rFonts w:ascii="Times New Roman" w:hAnsi="Times New Roman" w:cs="Times New Roman" w:hint="eastAsia"/>
        </w:rPr>
        <w:t>GDP</w:t>
      </w:r>
      <w:r w:rsidRPr="002219DE">
        <w:rPr>
          <w:rFonts w:ascii="Times New Roman" w:hAnsi="Times New Roman" w:cs="Times New Roman" w:hint="eastAsia"/>
        </w:rPr>
        <w:t>的</w:t>
      </w:r>
      <w:r w:rsidRPr="002219DE">
        <w:rPr>
          <w:rFonts w:ascii="Times New Roman" w:hAnsi="Times New Roman" w:cs="Times New Roman" w:hint="eastAsia"/>
        </w:rPr>
        <w:t>4%</w:t>
      </w:r>
      <w:r w:rsidRPr="002219DE">
        <w:rPr>
          <w:rFonts w:ascii="Times New Roman" w:hAnsi="Times New Roman" w:cs="Times New Roman" w:hint="eastAsia"/>
        </w:rPr>
        <w:t>。税收机制鼓励它们把海外利润留在国外。不正常的高利润如果是价格持续走高或者工资低迷的结果，则会恶化不平等状况。如果美国公司降低价格，让它们的利润降至历史正常水平，那么消费者的账单可能会降低</w:t>
      </w:r>
      <w:r w:rsidRPr="002219DE">
        <w:rPr>
          <w:rFonts w:ascii="Times New Roman" w:hAnsi="Times New Roman" w:cs="Times New Roman" w:hint="eastAsia"/>
        </w:rPr>
        <w:t>2%</w:t>
      </w:r>
      <w:r w:rsidRPr="002219DE">
        <w:rPr>
          <w:rFonts w:ascii="Times New Roman" w:hAnsi="Times New Roman" w:cs="Times New Roman" w:hint="eastAsia"/>
        </w:rPr>
        <w:t>。如果高昂的收益没有吸引到新来者加入，那也许意味着各公司在滥用垄断地位，或是利用游说扼杀竞争。游戏的确可能被人操控了。</w:t>
      </w:r>
    </w:p>
    <w:p w:rsidR="002219DE" w:rsidRPr="002219DE" w:rsidRDefault="002219DE" w:rsidP="002219DE">
      <w:pPr>
        <w:ind w:firstLine="420"/>
        <w:rPr>
          <w:rFonts w:ascii="Times New Roman" w:hAnsi="Times New Roman" w:cs="Times New Roman"/>
        </w:rPr>
      </w:pPr>
    </w:p>
    <w:p w:rsidR="002219DE" w:rsidRPr="002219DE" w:rsidRDefault="002219DE" w:rsidP="002219DE">
      <w:pPr>
        <w:ind w:firstLine="420"/>
        <w:rPr>
          <w:rFonts w:ascii="Times New Roman" w:hAnsi="Times New Roman" w:cs="Times New Roman" w:hint="eastAsia"/>
        </w:rPr>
      </w:pPr>
      <w:r w:rsidRPr="002219DE">
        <w:rPr>
          <w:rFonts w:ascii="Times New Roman" w:hAnsi="Times New Roman" w:cs="Times New Roman" w:hint="eastAsia"/>
        </w:rPr>
        <w:t>面对超高利润率时代，应对的方法之一就是耐心等待。创造性破坏需要时间：之前的利润高峰时期，比如上世纪</w:t>
      </w:r>
      <w:r w:rsidRPr="002219DE">
        <w:rPr>
          <w:rFonts w:ascii="Times New Roman" w:hAnsi="Times New Roman" w:cs="Times New Roman" w:hint="eastAsia"/>
        </w:rPr>
        <w:t>60</w:t>
      </w:r>
      <w:r w:rsidRPr="002219DE">
        <w:rPr>
          <w:rFonts w:ascii="Times New Roman" w:hAnsi="Times New Roman" w:cs="Times New Roman" w:hint="eastAsia"/>
        </w:rPr>
        <w:t>年代后期，都戛然而止。硅谷的狂热信徒相信大数据、区块链和机器人的新时代即将吃掉美国企业的丰厚利润。过去六个月上市公司的盈利略降，因为低油价打击了能源公司，而强劲的美元使得跨国公司受损。</w:t>
      </w:r>
    </w:p>
    <w:p w:rsidR="002219DE" w:rsidRPr="002219DE" w:rsidRDefault="002219DE" w:rsidP="002219DE">
      <w:pPr>
        <w:ind w:firstLine="420"/>
        <w:rPr>
          <w:rFonts w:ascii="Times New Roman" w:hAnsi="Times New Roman" w:cs="Times New Roman"/>
        </w:rPr>
      </w:pPr>
    </w:p>
    <w:p w:rsidR="002219DE" w:rsidRPr="002219DE" w:rsidRDefault="002219DE" w:rsidP="002219DE">
      <w:pPr>
        <w:ind w:firstLine="420"/>
        <w:rPr>
          <w:rFonts w:ascii="Times New Roman" w:hAnsi="Times New Roman" w:cs="Times New Roman" w:hint="eastAsia"/>
        </w:rPr>
      </w:pPr>
      <w:r w:rsidRPr="002219DE">
        <w:rPr>
          <w:rFonts w:ascii="Times New Roman" w:hAnsi="Times New Roman" w:cs="Times New Roman" w:hint="eastAsia"/>
        </w:rPr>
        <w:t>不幸的是，有迹象显示既有企业正变得更加根深蒂固，而不是更易遭到动摇。与</w:t>
      </w:r>
      <w:r w:rsidRPr="002219DE">
        <w:rPr>
          <w:rFonts w:ascii="Times New Roman" w:hAnsi="Times New Roman" w:cs="Times New Roman" w:hint="eastAsia"/>
        </w:rPr>
        <w:t>2000</w:t>
      </w:r>
      <w:r w:rsidRPr="002219DE">
        <w:rPr>
          <w:rFonts w:ascii="Times New Roman" w:hAnsi="Times New Roman" w:cs="Times New Roman" w:hint="eastAsia"/>
        </w:rPr>
        <w:t>年反垄断机构盯上微软时相比，这家软件公司现在的利润是当时的两倍。我们对普查数据的分析表明，自</w:t>
      </w:r>
      <w:r w:rsidRPr="002219DE">
        <w:rPr>
          <w:rFonts w:ascii="Times New Roman" w:hAnsi="Times New Roman" w:cs="Times New Roman" w:hint="eastAsia"/>
        </w:rPr>
        <w:t>1997</w:t>
      </w:r>
      <w:r w:rsidRPr="002219DE">
        <w:rPr>
          <w:rFonts w:ascii="Times New Roman" w:hAnsi="Times New Roman" w:cs="Times New Roman" w:hint="eastAsia"/>
        </w:rPr>
        <w:t>年以来，美国</w:t>
      </w:r>
      <w:r w:rsidRPr="002219DE">
        <w:rPr>
          <w:rFonts w:ascii="Times New Roman" w:hAnsi="Times New Roman" w:cs="Times New Roman" w:hint="eastAsia"/>
        </w:rPr>
        <w:t>900</w:t>
      </w:r>
      <w:r w:rsidRPr="002219DE">
        <w:rPr>
          <w:rFonts w:ascii="Times New Roman" w:hAnsi="Times New Roman" w:cs="Times New Roman" w:hint="eastAsia"/>
        </w:rPr>
        <w:t>多个行业中有三分之二变得更为集中。少数公司控制了美国经济的十分之一，从狗粮、电池到航空、电信与信用卡。从</w:t>
      </w:r>
      <w:r w:rsidRPr="002219DE">
        <w:rPr>
          <w:rFonts w:ascii="Times New Roman" w:hAnsi="Times New Roman" w:cs="Times New Roman" w:hint="eastAsia"/>
        </w:rPr>
        <w:t>2008</w:t>
      </w:r>
      <w:r w:rsidRPr="002219DE">
        <w:rPr>
          <w:rFonts w:ascii="Times New Roman" w:hAnsi="Times New Roman" w:cs="Times New Roman" w:hint="eastAsia"/>
        </w:rPr>
        <w:t>年掀起的</w:t>
      </w:r>
      <w:r w:rsidRPr="002219DE">
        <w:rPr>
          <w:rFonts w:ascii="Times New Roman" w:hAnsi="Times New Roman" w:cs="Times New Roman" w:hint="eastAsia"/>
        </w:rPr>
        <w:t>10</w:t>
      </w:r>
      <w:proofErr w:type="gramStart"/>
      <w:r w:rsidRPr="002219DE">
        <w:rPr>
          <w:rFonts w:ascii="Times New Roman" w:hAnsi="Times New Roman" w:cs="Times New Roman" w:hint="eastAsia"/>
        </w:rPr>
        <w:t>万亿</w:t>
      </w:r>
      <w:proofErr w:type="gramEnd"/>
      <w:r w:rsidRPr="002219DE">
        <w:rPr>
          <w:rFonts w:ascii="Times New Roman" w:hAnsi="Times New Roman" w:cs="Times New Roman" w:hint="eastAsia"/>
        </w:rPr>
        <w:t>美元的并购浪潮更进一步提升了集中度。涉及这些交易的美国公司已承诺削减</w:t>
      </w:r>
      <w:r w:rsidRPr="002219DE">
        <w:rPr>
          <w:rFonts w:ascii="Times New Roman" w:hAnsi="Times New Roman" w:cs="Times New Roman" w:hint="eastAsia"/>
        </w:rPr>
        <w:t>1500</w:t>
      </w:r>
      <w:r w:rsidRPr="002219DE">
        <w:rPr>
          <w:rFonts w:ascii="Times New Roman" w:hAnsi="Times New Roman" w:cs="Times New Roman" w:hint="eastAsia"/>
        </w:rPr>
        <w:t>亿美元乃至更多的成本，这将使整体利润增加十分之一。然而鲜有公司计划将这些收益让渡给消费者。</w:t>
      </w:r>
    </w:p>
    <w:p w:rsidR="002219DE" w:rsidRPr="002219DE" w:rsidRDefault="002219DE" w:rsidP="002219DE">
      <w:pPr>
        <w:ind w:firstLine="420"/>
        <w:rPr>
          <w:rFonts w:ascii="Times New Roman" w:hAnsi="Times New Roman" w:cs="Times New Roman"/>
        </w:rPr>
      </w:pPr>
    </w:p>
    <w:p w:rsidR="002219DE" w:rsidRPr="002219DE" w:rsidRDefault="002219DE" w:rsidP="002219DE">
      <w:pPr>
        <w:ind w:firstLine="420"/>
        <w:rPr>
          <w:rFonts w:ascii="Times New Roman" w:hAnsi="Times New Roman" w:cs="Times New Roman" w:hint="eastAsia"/>
        </w:rPr>
      </w:pPr>
      <w:r w:rsidRPr="002219DE">
        <w:rPr>
          <w:rFonts w:ascii="Times New Roman" w:hAnsi="Times New Roman" w:cs="Times New Roman" w:hint="eastAsia"/>
        </w:rPr>
        <w:t>扩大规模并不是挤压竞争者的唯一方法。从</w:t>
      </w:r>
      <w:r w:rsidRPr="002219DE">
        <w:rPr>
          <w:rFonts w:ascii="Times New Roman" w:hAnsi="Times New Roman" w:cs="Times New Roman" w:hint="eastAsia"/>
        </w:rPr>
        <w:t>2007</w:t>
      </w:r>
      <w:r w:rsidRPr="002219DE">
        <w:rPr>
          <w:rFonts w:ascii="Times New Roman" w:hAnsi="Times New Roman" w:cs="Times New Roman" w:hint="eastAsia"/>
        </w:rPr>
        <w:t>到</w:t>
      </w:r>
      <w:r w:rsidRPr="002219DE">
        <w:rPr>
          <w:rFonts w:ascii="Times New Roman" w:hAnsi="Times New Roman" w:cs="Times New Roman" w:hint="eastAsia"/>
        </w:rPr>
        <w:t>2008</w:t>
      </w:r>
      <w:r w:rsidRPr="002219DE">
        <w:rPr>
          <w:rFonts w:ascii="Times New Roman" w:hAnsi="Times New Roman" w:cs="Times New Roman" w:hint="eastAsia"/>
        </w:rPr>
        <w:t>年的金融危机以来，监管之网越收越紧，能够在官僚体系中纵横捭阖对公司的成功已更为关键。过去十年里，游说支出增长了三分之一，达到</w:t>
      </w:r>
      <w:r w:rsidRPr="002219DE">
        <w:rPr>
          <w:rFonts w:ascii="Times New Roman" w:hAnsi="Times New Roman" w:cs="Times New Roman" w:hint="eastAsia"/>
        </w:rPr>
        <w:t>30</w:t>
      </w:r>
      <w:r w:rsidRPr="002219DE">
        <w:rPr>
          <w:rFonts w:ascii="Times New Roman" w:hAnsi="Times New Roman" w:cs="Times New Roman" w:hint="eastAsia"/>
        </w:rPr>
        <w:t>亿美元。在医疗和科技这两大美国最赚钱的行业里，对专利规则的</w:t>
      </w:r>
      <w:r w:rsidRPr="002219DE">
        <w:rPr>
          <w:rFonts w:ascii="Times New Roman" w:hAnsi="Times New Roman" w:cs="Times New Roman" w:hint="eastAsia"/>
        </w:rPr>
        <w:lastRenderedPageBreak/>
        <w:t>精通已变得至关重要。新的规则不仅仅为大型银行加上了准入门槛，也将竞争对手拒之门外。</w:t>
      </w:r>
    </w:p>
    <w:p w:rsidR="002219DE" w:rsidRPr="002219DE" w:rsidRDefault="002219DE" w:rsidP="002219DE">
      <w:pPr>
        <w:ind w:firstLine="420"/>
        <w:rPr>
          <w:rFonts w:ascii="Times New Roman" w:hAnsi="Times New Roman" w:cs="Times New Roman"/>
        </w:rPr>
      </w:pPr>
    </w:p>
    <w:p w:rsidR="002219DE" w:rsidRPr="002219DE" w:rsidRDefault="002219DE" w:rsidP="002219DE">
      <w:pPr>
        <w:ind w:firstLine="420"/>
        <w:rPr>
          <w:rFonts w:ascii="Times New Roman" w:hAnsi="Times New Roman" w:cs="Times New Roman" w:hint="eastAsia"/>
        </w:rPr>
      </w:pPr>
      <w:r w:rsidRPr="002219DE">
        <w:rPr>
          <w:rFonts w:ascii="Times New Roman" w:hAnsi="Times New Roman" w:cs="Times New Roman" w:hint="eastAsia"/>
        </w:rPr>
        <w:t>营运资本有限，又缺乏资源，小公司在各种表格、游说和官僚操作中苦苦挣扎。上世纪</w:t>
      </w:r>
      <w:r w:rsidRPr="002219DE">
        <w:rPr>
          <w:rFonts w:ascii="Times New Roman" w:hAnsi="Times New Roman" w:cs="Times New Roman" w:hint="eastAsia"/>
        </w:rPr>
        <w:t>70</w:t>
      </w:r>
      <w:r w:rsidRPr="002219DE">
        <w:rPr>
          <w:rFonts w:ascii="Times New Roman" w:hAnsi="Times New Roman" w:cs="Times New Roman" w:hint="eastAsia"/>
        </w:rPr>
        <w:t>年代以来，美国小公司创建的比率已经降到了最低点，以上即是原因之一。机构投资者信奉这样的正统观念：公司应当专注于一项活动，保持高利润。这抑制了大公司进入新市场并挑战既有企业。巴菲特说，他喜欢拥有“护城河”来保护自己免于竞争的公司。美国（公司）已经为自己挖了一条巨大的护城河。</w:t>
      </w:r>
    </w:p>
    <w:p w:rsidR="002219DE" w:rsidRPr="002219DE" w:rsidRDefault="002219DE" w:rsidP="002219DE">
      <w:pPr>
        <w:ind w:firstLine="420"/>
        <w:rPr>
          <w:rFonts w:ascii="Times New Roman" w:hAnsi="Times New Roman" w:cs="Times New Roman"/>
        </w:rPr>
      </w:pPr>
    </w:p>
    <w:p w:rsidR="002219DE" w:rsidRPr="002219DE" w:rsidRDefault="002219DE" w:rsidP="002219DE">
      <w:pPr>
        <w:ind w:firstLine="420"/>
        <w:rPr>
          <w:rFonts w:ascii="Times New Roman" w:hAnsi="Times New Roman" w:cs="Times New Roman" w:hint="eastAsia"/>
        </w:rPr>
      </w:pPr>
      <w:r w:rsidRPr="002219DE">
        <w:rPr>
          <w:rFonts w:ascii="Times New Roman" w:hAnsi="Times New Roman" w:cs="Times New Roman" w:hint="eastAsia"/>
        </w:rPr>
        <w:t>在政客拿出的解决美国经济困境的措施里，大部分都只会让情况变得更糟。提高税收会抑制投资。调高最低工资会限制雇用。贸易保护主义会给国内企业更多的庇护。而更好的方法是发起一波竞争浪潮。</w:t>
      </w:r>
    </w:p>
    <w:p w:rsidR="002219DE" w:rsidRPr="002219DE" w:rsidRDefault="002219DE" w:rsidP="002219DE">
      <w:pPr>
        <w:ind w:firstLine="420"/>
        <w:rPr>
          <w:rFonts w:ascii="Times New Roman" w:hAnsi="Times New Roman" w:cs="Times New Roman"/>
        </w:rPr>
      </w:pPr>
    </w:p>
    <w:p w:rsidR="002219DE" w:rsidRPr="002219DE" w:rsidRDefault="002219DE" w:rsidP="002219DE">
      <w:pPr>
        <w:ind w:firstLine="420"/>
        <w:rPr>
          <w:rFonts w:ascii="Times New Roman" w:hAnsi="Times New Roman" w:cs="Times New Roman" w:hint="eastAsia"/>
        </w:rPr>
      </w:pPr>
      <w:r w:rsidRPr="002219DE">
        <w:rPr>
          <w:rFonts w:ascii="Times New Roman" w:hAnsi="Times New Roman" w:cs="Times New Roman" w:hint="eastAsia"/>
        </w:rPr>
        <w:t>第一步是要把矛头朝向备受宠</w:t>
      </w:r>
      <w:proofErr w:type="gramStart"/>
      <w:r w:rsidRPr="002219DE">
        <w:rPr>
          <w:rFonts w:ascii="Times New Roman" w:hAnsi="Times New Roman" w:cs="Times New Roman" w:hint="eastAsia"/>
        </w:rPr>
        <w:t>溺</w:t>
      </w:r>
      <w:proofErr w:type="gramEnd"/>
      <w:r w:rsidRPr="002219DE">
        <w:rPr>
          <w:rFonts w:ascii="Times New Roman" w:hAnsi="Times New Roman" w:cs="Times New Roman" w:hint="eastAsia"/>
        </w:rPr>
        <w:t>的既有企业。</w:t>
      </w:r>
      <w:proofErr w:type="gramStart"/>
      <w:r w:rsidRPr="002219DE">
        <w:rPr>
          <w:rFonts w:ascii="Times New Roman" w:hAnsi="Times New Roman" w:cs="Times New Roman" w:hint="eastAsia"/>
        </w:rPr>
        <w:t>让反垄断</w:t>
      </w:r>
      <w:proofErr w:type="gramEnd"/>
      <w:r w:rsidRPr="002219DE">
        <w:rPr>
          <w:rFonts w:ascii="Times New Roman" w:hAnsi="Times New Roman" w:cs="Times New Roman" w:hint="eastAsia"/>
        </w:rPr>
        <w:t>机制与时俱进会有帮助。制造高市场份额和过强定价权的并购案仍需要监督。但公司有很多方法抽租。应当放宽版权法和专利法，防止既有企业从老旧的发明中榨取利润。像谷歌和</w:t>
      </w:r>
      <w:proofErr w:type="spellStart"/>
      <w:r w:rsidRPr="002219DE">
        <w:rPr>
          <w:rFonts w:ascii="Times New Roman" w:hAnsi="Times New Roman" w:cs="Times New Roman" w:hint="eastAsia"/>
        </w:rPr>
        <w:t>Facebook</w:t>
      </w:r>
      <w:proofErr w:type="spellEnd"/>
      <w:r w:rsidRPr="002219DE">
        <w:rPr>
          <w:rFonts w:ascii="Times New Roman" w:hAnsi="Times New Roman" w:cs="Times New Roman" w:hint="eastAsia"/>
        </w:rPr>
        <w:t>这类大型科技平台需要密切注意：它们可能还没有</w:t>
      </w:r>
      <w:proofErr w:type="gramStart"/>
      <w:r w:rsidRPr="002219DE">
        <w:rPr>
          <w:rFonts w:ascii="Times New Roman" w:hAnsi="Times New Roman" w:cs="Times New Roman" w:hint="eastAsia"/>
        </w:rPr>
        <w:t>成为抽租的</w:t>
      </w:r>
      <w:proofErr w:type="gramEnd"/>
      <w:r w:rsidRPr="002219DE">
        <w:rPr>
          <w:rFonts w:ascii="Times New Roman" w:hAnsi="Times New Roman" w:cs="Times New Roman" w:hint="eastAsia"/>
        </w:rPr>
        <w:t>垄断企业，但投资者对它们的估值则是基于它们有朝一日会成为那类公司。在对手企业间交叉持股的大型基金公司也需要小心审视。</w:t>
      </w:r>
    </w:p>
    <w:p w:rsidR="002219DE" w:rsidRPr="002219DE" w:rsidRDefault="002219DE" w:rsidP="002219DE">
      <w:pPr>
        <w:ind w:firstLine="420"/>
        <w:rPr>
          <w:rFonts w:ascii="Times New Roman" w:hAnsi="Times New Roman" w:cs="Times New Roman"/>
        </w:rPr>
      </w:pPr>
    </w:p>
    <w:p w:rsidR="002219DE" w:rsidRPr="002219DE" w:rsidRDefault="002219DE" w:rsidP="002219DE">
      <w:pPr>
        <w:ind w:firstLine="420"/>
        <w:rPr>
          <w:rFonts w:ascii="Times New Roman" w:hAnsi="Times New Roman" w:cs="Times New Roman" w:hint="eastAsia"/>
          <w:b/>
        </w:rPr>
      </w:pPr>
      <w:r w:rsidRPr="002219DE">
        <w:rPr>
          <w:rFonts w:ascii="Times New Roman" w:hAnsi="Times New Roman" w:cs="Times New Roman" w:hint="eastAsia"/>
          <w:b/>
        </w:rPr>
        <w:t>让它们自由</w:t>
      </w:r>
    </w:p>
    <w:p w:rsidR="002219DE" w:rsidRPr="002219DE" w:rsidRDefault="002219DE" w:rsidP="002219DE">
      <w:pPr>
        <w:ind w:firstLine="420"/>
        <w:rPr>
          <w:rFonts w:ascii="Times New Roman" w:hAnsi="Times New Roman" w:cs="Times New Roman"/>
        </w:rPr>
      </w:pPr>
    </w:p>
    <w:p w:rsidR="002219DE" w:rsidRPr="002219DE" w:rsidRDefault="002219DE" w:rsidP="002219DE">
      <w:pPr>
        <w:ind w:firstLine="420"/>
        <w:rPr>
          <w:rFonts w:ascii="Times New Roman" w:hAnsi="Times New Roman" w:cs="Times New Roman" w:hint="eastAsia"/>
        </w:rPr>
      </w:pPr>
      <w:r w:rsidRPr="002219DE">
        <w:rPr>
          <w:rFonts w:ascii="Times New Roman" w:hAnsi="Times New Roman" w:cs="Times New Roman" w:hint="eastAsia"/>
        </w:rPr>
        <w:t>第二步是要</w:t>
      </w:r>
      <w:proofErr w:type="gramStart"/>
      <w:r w:rsidRPr="002219DE">
        <w:rPr>
          <w:rFonts w:ascii="Times New Roman" w:hAnsi="Times New Roman" w:cs="Times New Roman" w:hint="eastAsia"/>
        </w:rPr>
        <w:t>让创业</w:t>
      </w:r>
      <w:proofErr w:type="gramEnd"/>
      <w:r w:rsidRPr="002219DE">
        <w:rPr>
          <w:rFonts w:ascii="Times New Roman" w:hAnsi="Times New Roman" w:cs="Times New Roman" w:hint="eastAsia"/>
        </w:rPr>
        <w:t>企业和小公司日子更好过一些。对官僚程序和管制型政府扩张的担忧必须被正视为问题，不能将其当作反政府茶党的胡言乱语而嗤之以鼻。如奥巴马医</w:t>
      </w:r>
      <w:proofErr w:type="gramStart"/>
      <w:r w:rsidRPr="002219DE">
        <w:rPr>
          <w:rFonts w:ascii="Times New Roman" w:hAnsi="Times New Roman" w:cs="Times New Roman" w:hint="eastAsia"/>
        </w:rPr>
        <w:t>改这样</w:t>
      </w:r>
      <w:proofErr w:type="gramEnd"/>
      <w:r w:rsidRPr="002219DE">
        <w:rPr>
          <w:rFonts w:ascii="Times New Roman" w:hAnsi="Times New Roman" w:cs="Times New Roman" w:hint="eastAsia"/>
        </w:rPr>
        <w:t>的法律已经给小企业加上了沉重的负担。限制银行的法规促使它们减少了对盈利较少的小型客户的服务。职业注册制度的恶性扩张阻碍了创业。约有</w:t>
      </w:r>
      <w:r w:rsidRPr="002219DE">
        <w:rPr>
          <w:rFonts w:ascii="Times New Roman" w:hAnsi="Times New Roman" w:cs="Times New Roman" w:hint="eastAsia"/>
        </w:rPr>
        <w:t>29%</w:t>
      </w:r>
      <w:r w:rsidRPr="002219DE">
        <w:rPr>
          <w:rFonts w:ascii="Times New Roman" w:hAnsi="Times New Roman" w:cs="Times New Roman" w:hint="eastAsia"/>
        </w:rPr>
        <w:t>的职业需要许可，包括发型师和大多数医护职位，而上世纪</w:t>
      </w:r>
      <w:r w:rsidRPr="002219DE">
        <w:rPr>
          <w:rFonts w:ascii="Times New Roman" w:hAnsi="Times New Roman" w:cs="Times New Roman" w:hint="eastAsia"/>
        </w:rPr>
        <w:t>50</w:t>
      </w:r>
      <w:r w:rsidRPr="002219DE">
        <w:rPr>
          <w:rFonts w:ascii="Times New Roman" w:hAnsi="Times New Roman" w:cs="Times New Roman" w:hint="eastAsia"/>
        </w:rPr>
        <w:t>年代这一比例仅为</w:t>
      </w:r>
      <w:r w:rsidRPr="002219DE">
        <w:rPr>
          <w:rFonts w:ascii="Times New Roman" w:hAnsi="Times New Roman" w:cs="Times New Roman" w:hint="eastAsia"/>
        </w:rPr>
        <w:t>5%</w:t>
      </w:r>
      <w:r w:rsidRPr="002219DE">
        <w:rPr>
          <w:rFonts w:ascii="Times New Roman" w:hAnsi="Times New Roman" w:cs="Times New Roman" w:hint="eastAsia"/>
        </w:rPr>
        <w:t>。</w:t>
      </w:r>
    </w:p>
    <w:p w:rsidR="002219DE" w:rsidRPr="002219DE" w:rsidRDefault="002219DE" w:rsidP="002219DE">
      <w:pPr>
        <w:ind w:firstLine="420"/>
        <w:rPr>
          <w:rFonts w:ascii="Times New Roman" w:hAnsi="Times New Roman" w:cs="Times New Roman"/>
        </w:rPr>
      </w:pPr>
    </w:p>
    <w:p w:rsidR="00783663" w:rsidRPr="005A3A45" w:rsidRDefault="002219DE" w:rsidP="002219DE">
      <w:pPr>
        <w:ind w:firstLine="420"/>
        <w:rPr>
          <w:rFonts w:ascii="Times New Roman" w:hAnsi="Times New Roman" w:cs="Times New Roman"/>
        </w:rPr>
      </w:pPr>
      <w:r w:rsidRPr="002219DE">
        <w:rPr>
          <w:rFonts w:ascii="Times New Roman" w:hAnsi="Times New Roman" w:cs="Times New Roman" w:hint="eastAsia"/>
        </w:rPr>
        <w:t>竞争之风将颠覆一些公司：雇用了约</w:t>
      </w:r>
      <w:r w:rsidRPr="002219DE">
        <w:rPr>
          <w:rFonts w:ascii="Times New Roman" w:hAnsi="Times New Roman" w:cs="Times New Roman" w:hint="eastAsia"/>
        </w:rPr>
        <w:t>10%</w:t>
      </w:r>
      <w:r w:rsidRPr="002219DE">
        <w:rPr>
          <w:rFonts w:ascii="Times New Roman" w:hAnsi="Times New Roman" w:cs="Times New Roman" w:hint="eastAsia"/>
        </w:rPr>
        <w:t>美国人</w:t>
      </w:r>
      <w:proofErr w:type="gramStart"/>
      <w:r w:rsidRPr="002219DE">
        <w:rPr>
          <w:rFonts w:ascii="Times New Roman" w:hAnsi="Times New Roman" w:cs="Times New Roman" w:hint="eastAsia"/>
        </w:rPr>
        <w:t>的标普</w:t>
      </w:r>
      <w:proofErr w:type="gramEnd"/>
      <w:r w:rsidRPr="002219DE">
        <w:rPr>
          <w:rFonts w:ascii="Times New Roman" w:hAnsi="Times New Roman" w:cs="Times New Roman" w:hint="eastAsia"/>
        </w:rPr>
        <w:t>500</w:t>
      </w:r>
      <w:r w:rsidRPr="002219DE">
        <w:rPr>
          <w:rFonts w:ascii="Times New Roman" w:hAnsi="Times New Roman" w:cs="Times New Roman" w:hint="eastAsia"/>
        </w:rPr>
        <w:t>企业。但它也将创造新工作，鼓励更多投资，并帮助拉低价格。尤其重要的是，它将带来一种更公平的资本主义。这将振奋美国人的精神，并复兴美国的经济。</w:t>
      </w:r>
    </w:p>
    <w:sectPr w:rsidR="00783663" w:rsidRPr="005A3A45" w:rsidSect="00C42F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A3A45"/>
    <w:rsid w:val="002219DE"/>
    <w:rsid w:val="005A3A45"/>
    <w:rsid w:val="00783663"/>
    <w:rsid w:val="00C42F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FE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307</Words>
  <Characters>1753</Characters>
  <Application>Microsoft Office Word</Application>
  <DocSecurity>0</DocSecurity>
  <Lines>14</Lines>
  <Paragraphs>4</Paragraphs>
  <ScaleCrop>false</ScaleCrop>
  <Company/>
  <LinksUpToDate>false</LinksUpToDate>
  <CharactersWithSpaces>2056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YySj</dc:creator>
  <cp:lastModifiedBy>YySj</cp:lastModifiedBy>
  <cp:revision>2</cp:revision>
  <dcterms:created xsi:type="dcterms:W3CDTF">2017-09-22T04:16:00Z</dcterms:created>
  <dcterms:modified xsi:type="dcterms:W3CDTF">2017-09-22T04:16:00Z</dcterms:modified>
</cp:coreProperties>
</file>